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EF" w:rsidRDefault="00A810D8" w:rsidP="006563EF">
      <w:pPr>
        <w:ind w:right="-2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810D8" w:rsidRDefault="00A810D8" w:rsidP="006563EF">
      <w:pPr>
        <w:ind w:right="-203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</w:t>
      </w:r>
    </w:p>
    <w:p w:rsidR="00A810D8" w:rsidRDefault="00A810D8" w:rsidP="006563EF">
      <w:pPr>
        <w:ind w:right="-203"/>
        <w:jc w:val="right"/>
        <w:rPr>
          <w:sz w:val="28"/>
          <w:szCs w:val="28"/>
        </w:rPr>
      </w:pPr>
      <w:r>
        <w:rPr>
          <w:sz w:val="28"/>
          <w:szCs w:val="28"/>
        </w:rPr>
        <w:t>города Пыть-Яха</w:t>
      </w:r>
    </w:p>
    <w:p w:rsidR="00A810D8" w:rsidRPr="00D01591" w:rsidRDefault="00A810D8" w:rsidP="006563EF">
      <w:pPr>
        <w:ind w:right="-203"/>
        <w:jc w:val="right"/>
        <w:rPr>
          <w:sz w:val="28"/>
          <w:szCs w:val="28"/>
        </w:rPr>
      </w:pPr>
      <w:r>
        <w:rPr>
          <w:sz w:val="28"/>
          <w:szCs w:val="28"/>
        </w:rPr>
        <w:t>от 20.02.2021 № 323-ра</w:t>
      </w:r>
    </w:p>
    <w:p w:rsidR="001D6191" w:rsidRPr="00D01591" w:rsidRDefault="001D6191" w:rsidP="001D6191">
      <w:pPr>
        <w:jc w:val="center"/>
        <w:rPr>
          <w:sz w:val="28"/>
          <w:szCs w:val="28"/>
        </w:rPr>
      </w:pPr>
      <w:r w:rsidRPr="00D01591">
        <w:rPr>
          <w:sz w:val="28"/>
          <w:szCs w:val="28"/>
        </w:rPr>
        <w:t>План работы</w:t>
      </w:r>
    </w:p>
    <w:p w:rsidR="001D6191" w:rsidRPr="00D01591" w:rsidRDefault="001D6191" w:rsidP="001D6191">
      <w:pPr>
        <w:jc w:val="center"/>
        <w:rPr>
          <w:sz w:val="28"/>
          <w:szCs w:val="28"/>
        </w:rPr>
      </w:pPr>
      <w:r w:rsidRPr="00D01591">
        <w:rPr>
          <w:sz w:val="28"/>
          <w:szCs w:val="28"/>
        </w:rPr>
        <w:t xml:space="preserve">межведомственной комиссии по организации отдыха, оздоровления, занятости детей </w:t>
      </w:r>
      <w:r w:rsidR="00066340" w:rsidRPr="00D01591">
        <w:rPr>
          <w:sz w:val="28"/>
          <w:szCs w:val="28"/>
        </w:rPr>
        <w:t>муниципального образования городской округ город Пыть-Ях</w:t>
      </w:r>
      <w:r w:rsidR="004E14C0">
        <w:rPr>
          <w:sz w:val="28"/>
          <w:szCs w:val="28"/>
        </w:rPr>
        <w:t xml:space="preserve"> на 202</w:t>
      </w:r>
      <w:r w:rsidR="000E5501">
        <w:rPr>
          <w:sz w:val="28"/>
          <w:szCs w:val="28"/>
        </w:rPr>
        <w:t>1</w:t>
      </w:r>
      <w:r w:rsidRPr="00D01591">
        <w:rPr>
          <w:sz w:val="28"/>
          <w:szCs w:val="28"/>
        </w:rPr>
        <w:t xml:space="preserve"> год</w:t>
      </w:r>
    </w:p>
    <w:p w:rsidR="001D6191" w:rsidRPr="00D01591" w:rsidRDefault="001D6191" w:rsidP="001D6191">
      <w:pPr>
        <w:jc w:val="center"/>
        <w:rPr>
          <w:sz w:val="28"/>
          <w:szCs w:val="28"/>
        </w:rPr>
      </w:pPr>
      <w:r w:rsidRPr="00D01591">
        <w:rPr>
          <w:sz w:val="28"/>
          <w:szCs w:val="28"/>
        </w:rPr>
        <w:t>(далее – Межведомственная комиссия)</w:t>
      </w:r>
    </w:p>
    <w:p w:rsidR="001D6191" w:rsidRPr="00D01591" w:rsidRDefault="001D6191" w:rsidP="001D6191">
      <w:pPr>
        <w:rPr>
          <w:sz w:val="16"/>
          <w:szCs w:val="1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08"/>
        <w:gridCol w:w="5528"/>
      </w:tblGrid>
      <w:tr w:rsidR="001D6191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Pr="00D01591" w:rsidRDefault="001D6191">
            <w:pPr>
              <w:jc w:val="center"/>
            </w:pPr>
            <w:r w:rsidRPr="00D01591">
              <w:t>№</w:t>
            </w:r>
          </w:p>
          <w:p w:rsidR="001D6191" w:rsidRPr="00D01591" w:rsidRDefault="001D6191">
            <w:pPr>
              <w:jc w:val="center"/>
            </w:pPr>
            <w:r w:rsidRPr="00D01591">
              <w:t>п/п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Pr="00D01591" w:rsidRDefault="001D6191">
            <w:pPr>
              <w:jc w:val="center"/>
            </w:pPr>
            <w:r w:rsidRPr="00D01591">
              <w:t>Вопросы для рассмотрения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91" w:rsidRPr="00D01591" w:rsidRDefault="001D6191">
            <w:pPr>
              <w:jc w:val="center"/>
            </w:pPr>
            <w:r w:rsidRPr="00D01591">
              <w:t xml:space="preserve">Ответственные исполнители </w:t>
            </w:r>
          </w:p>
          <w:p w:rsidR="001D6191" w:rsidRPr="00D01591" w:rsidRDefault="001D6191">
            <w:pPr>
              <w:jc w:val="center"/>
            </w:pPr>
          </w:p>
        </w:tc>
      </w:tr>
      <w:tr w:rsidR="001D6191" w:rsidRPr="00D01591" w:rsidTr="001D6191">
        <w:trPr>
          <w:trHeight w:val="518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Pr="00D01591" w:rsidRDefault="00F73DDC" w:rsidP="00066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Заседание (</w:t>
            </w:r>
            <w:r w:rsidR="00733139" w:rsidRPr="00D01591">
              <w:rPr>
                <w:sz w:val="28"/>
                <w:szCs w:val="28"/>
              </w:rPr>
              <w:t>февраль</w:t>
            </w:r>
            <w:r>
              <w:rPr>
                <w:sz w:val="28"/>
                <w:szCs w:val="28"/>
              </w:rPr>
              <w:t>)</w:t>
            </w:r>
            <w:r w:rsidR="001D6191" w:rsidRPr="00D01591">
              <w:rPr>
                <w:sz w:val="28"/>
                <w:szCs w:val="28"/>
              </w:rPr>
              <w:t xml:space="preserve">  </w:t>
            </w:r>
          </w:p>
        </w:tc>
      </w:tr>
      <w:tr w:rsidR="00A87ACA" w:rsidRPr="00A87ACA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1" w:rsidRPr="00A87ACA" w:rsidRDefault="002C64B8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CA" w:rsidRPr="00A87ACA" w:rsidRDefault="00045CCA" w:rsidP="005F71B5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 xml:space="preserve">О </w:t>
            </w:r>
            <w:r w:rsidR="005F71B5" w:rsidRPr="00A87ACA">
              <w:rPr>
                <w:sz w:val="28"/>
                <w:szCs w:val="28"/>
              </w:rPr>
              <w:t xml:space="preserve">нормативно </w:t>
            </w:r>
            <w:r w:rsidR="00F73DDC" w:rsidRPr="00A87ACA">
              <w:rPr>
                <w:sz w:val="28"/>
                <w:szCs w:val="28"/>
              </w:rPr>
              <w:t xml:space="preserve">- </w:t>
            </w:r>
            <w:r w:rsidR="005F71B5" w:rsidRPr="00A87ACA">
              <w:rPr>
                <w:sz w:val="28"/>
                <w:szCs w:val="28"/>
              </w:rPr>
              <w:t>правовом, финансовом и организационном обеспечении лет</w:t>
            </w:r>
            <w:r w:rsidR="004E14C0" w:rsidRPr="00A87ACA">
              <w:rPr>
                <w:sz w:val="28"/>
                <w:szCs w:val="28"/>
              </w:rPr>
              <w:t>н</w:t>
            </w:r>
            <w:r w:rsidR="00ED3B74" w:rsidRPr="00A87ACA">
              <w:rPr>
                <w:sz w:val="28"/>
                <w:szCs w:val="28"/>
              </w:rPr>
              <w:t>ей оздоровительной кампании 2021</w:t>
            </w:r>
            <w:r w:rsidR="005F71B5" w:rsidRPr="00A87ACA">
              <w:rPr>
                <w:sz w:val="28"/>
                <w:szCs w:val="28"/>
              </w:rPr>
              <w:t xml:space="preserve"> года, плановых и целевых показателях.</w:t>
            </w:r>
          </w:p>
          <w:p w:rsidR="001D6191" w:rsidRPr="00A87ACA" w:rsidRDefault="001D6191" w:rsidP="001F4CFA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1" w:rsidRPr="00A87ACA" w:rsidRDefault="00066340" w:rsidP="0067257F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Департамент образования и молодежной политики администрации города</w:t>
            </w:r>
            <w:r w:rsidR="00CA5383" w:rsidRPr="00A87ACA">
              <w:rPr>
                <w:sz w:val="28"/>
                <w:szCs w:val="28"/>
              </w:rPr>
              <w:t>, члены межве</w:t>
            </w:r>
            <w:r w:rsidR="002D5564" w:rsidRPr="00A87ACA">
              <w:rPr>
                <w:sz w:val="28"/>
                <w:szCs w:val="28"/>
              </w:rPr>
              <w:t>домственной комиссии</w:t>
            </w:r>
          </w:p>
        </w:tc>
      </w:tr>
      <w:tr w:rsidR="00A87ACA" w:rsidRPr="00A87ACA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ED3B74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8A458D" w:rsidP="00ED3B74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 мероприятиях по обеспечению безопасности жизни и здоровья детей в период их пребывания в организациях отдыха детей и их оздоровления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8D" w:rsidRPr="00A87ACA" w:rsidRDefault="008A458D" w:rsidP="0067257F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 xml:space="preserve"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населения, МБУ « Центр «Современник», управление </w:t>
            </w:r>
          </w:p>
          <w:p w:rsidR="008A458D" w:rsidRPr="00A87ACA" w:rsidRDefault="008A458D" w:rsidP="00ED230D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 xml:space="preserve">по делам гражданской обороны и чрезвычайным ситуациям администрации города, Управление Федеральной службы по надзору в сфере защиты прав потребителей и благополучия человека по Ханты-Мансийскому автономному округу- Югре Территориальный отдел в г. </w:t>
            </w:r>
            <w:r w:rsidRPr="00A87ACA">
              <w:rPr>
                <w:sz w:val="28"/>
                <w:szCs w:val="28"/>
              </w:rPr>
              <w:lastRenderedPageBreak/>
              <w:t>Нефтеюганску, Нефтеюганскому району и г. Пыть-Яхе</w:t>
            </w:r>
          </w:p>
        </w:tc>
      </w:tr>
      <w:tr w:rsidR="00A87ACA" w:rsidRPr="00A87ACA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ED3B74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2</w:t>
            </w:r>
            <w:r w:rsidR="008A458D" w:rsidRPr="00A87ACA">
              <w:rPr>
                <w:sz w:val="28"/>
                <w:szCs w:val="28"/>
              </w:rPr>
              <w:t>.1.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8A458D" w:rsidP="00795EF0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 требованиях к санитарно-эпидемиологической безопасности в организациях отдыха детей и их оздоровления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8D" w:rsidRPr="00A87ACA" w:rsidRDefault="008A458D" w:rsidP="0067257F">
            <w:pPr>
              <w:jc w:val="both"/>
              <w:rPr>
                <w:sz w:val="28"/>
                <w:szCs w:val="28"/>
              </w:rPr>
            </w:pPr>
          </w:p>
        </w:tc>
      </w:tr>
      <w:tr w:rsidR="00A87ACA" w:rsidRPr="00A87ACA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ED3B74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2</w:t>
            </w:r>
            <w:r w:rsidR="008A458D" w:rsidRPr="00A87ACA">
              <w:rPr>
                <w:sz w:val="28"/>
                <w:szCs w:val="28"/>
              </w:rPr>
              <w:t>.2.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8A458D" w:rsidP="00795EF0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 требованиях к обеспечению противопожарной безопасности организаций отдыха детей и их оздоровления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8D" w:rsidRPr="00A87ACA" w:rsidRDefault="008A458D" w:rsidP="0067257F">
            <w:pPr>
              <w:jc w:val="both"/>
              <w:rPr>
                <w:sz w:val="28"/>
                <w:szCs w:val="28"/>
              </w:rPr>
            </w:pPr>
          </w:p>
        </w:tc>
      </w:tr>
      <w:tr w:rsidR="00A87ACA" w:rsidRPr="00A87ACA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ED3B74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2</w:t>
            </w:r>
            <w:r w:rsidR="008A458D" w:rsidRPr="00A87ACA">
              <w:rPr>
                <w:sz w:val="28"/>
                <w:szCs w:val="28"/>
              </w:rPr>
              <w:t>.3.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8A458D" w:rsidP="00795EF0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Об антитеррористической защищенности организаций отдыха детей и их оздоровления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8D" w:rsidRPr="00A87ACA" w:rsidRDefault="008A458D" w:rsidP="0067257F">
            <w:pPr>
              <w:jc w:val="both"/>
              <w:rPr>
                <w:sz w:val="28"/>
                <w:szCs w:val="28"/>
              </w:rPr>
            </w:pPr>
          </w:p>
        </w:tc>
      </w:tr>
      <w:tr w:rsidR="00A87ACA" w:rsidRPr="00A87ACA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ED3B74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2.4.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8A458D" w:rsidP="00795EF0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 проведении мероприятий по дезинсекции и дератизации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A87ACA" w:rsidRDefault="008A458D" w:rsidP="0067257F">
            <w:pPr>
              <w:jc w:val="both"/>
              <w:rPr>
                <w:sz w:val="28"/>
                <w:szCs w:val="28"/>
              </w:rPr>
            </w:pPr>
          </w:p>
        </w:tc>
      </w:tr>
      <w:tr w:rsidR="00A87ACA" w:rsidRPr="00A87ACA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E9543A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3</w:t>
            </w:r>
            <w:r w:rsidR="001970C8" w:rsidRPr="00A87ACA">
              <w:rPr>
                <w:sz w:val="28"/>
                <w:szCs w:val="28"/>
              </w:rPr>
              <w:t>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8A458D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Об организации медицинского обеспечения детск</w:t>
            </w:r>
            <w:r w:rsidR="00433980" w:rsidRPr="00A87ACA">
              <w:rPr>
                <w:sz w:val="28"/>
                <w:szCs w:val="28"/>
              </w:rPr>
              <w:t>ой оздоровительной кампании 2021</w:t>
            </w:r>
            <w:r w:rsidRPr="00A87ACA">
              <w:rPr>
                <w:sz w:val="28"/>
                <w:szCs w:val="28"/>
              </w:rPr>
              <w:t xml:space="preserve"> года на территории муниципального образования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BC4FE8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БУ «Пыть-Яхская окружная  клиническая больница» (по согласованию)</w:t>
            </w:r>
          </w:p>
        </w:tc>
      </w:tr>
      <w:tr w:rsidR="00A87ACA" w:rsidRPr="00A87ACA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E9543A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4</w:t>
            </w:r>
            <w:r w:rsidR="001970C8" w:rsidRPr="00A87ACA">
              <w:rPr>
                <w:sz w:val="28"/>
                <w:szCs w:val="28"/>
              </w:rPr>
              <w:t>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4E14C0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 страховании детей в период детск</w:t>
            </w:r>
            <w:r w:rsidR="006563EF" w:rsidRPr="00A87ACA">
              <w:rPr>
                <w:sz w:val="28"/>
                <w:szCs w:val="28"/>
              </w:rPr>
              <w:t>ой оздоровительной кампании 20</w:t>
            </w:r>
            <w:r w:rsidR="00E9543A" w:rsidRPr="00A87ACA">
              <w:rPr>
                <w:sz w:val="28"/>
                <w:szCs w:val="28"/>
              </w:rPr>
              <w:t>21</w:t>
            </w:r>
            <w:r w:rsidR="004E14C0" w:rsidRPr="00A87ACA">
              <w:rPr>
                <w:sz w:val="28"/>
                <w:szCs w:val="28"/>
              </w:rPr>
              <w:t xml:space="preserve"> </w:t>
            </w:r>
            <w:r w:rsidRPr="00A87ACA">
              <w:rPr>
                <w:sz w:val="28"/>
                <w:szCs w:val="28"/>
              </w:rPr>
              <w:t>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E9543A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Департамент образования и молодежной</w:t>
            </w:r>
            <w:r w:rsidR="00E9543A" w:rsidRPr="00A87ACA">
              <w:rPr>
                <w:sz w:val="28"/>
                <w:szCs w:val="28"/>
              </w:rPr>
              <w:t xml:space="preserve"> политики администрации города</w:t>
            </w:r>
          </w:p>
        </w:tc>
      </w:tr>
      <w:tr w:rsidR="00A87ACA" w:rsidRPr="00A87ACA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B5" w:rsidRPr="00A87ACA" w:rsidRDefault="00E9543A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5</w:t>
            </w:r>
            <w:r w:rsidR="005F71B5" w:rsidRPr="00A87ACA">
              <w:rPr>
                <w:sz w:val="28"/>
                <w:szCs w:val="28"/>
              </w:rPr>
              <w:t>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B5" w:rsidRPr="00A87ACA" w:rsidRDefault="005F71B5" w:rsidP="005F71B5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 проведении конкурса вариативных программ лагерей с дневным пребыванием детей, лагерей труда и отдыха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B5" w:rsidRPr="00A87ACA" w:rsidRDefault="005F71B5" w:rsidP="00BC4FE8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Департамент образования и молодежной политики администрации города, общеобразовательные организации</w:t>
            </w:r>
          </w:p>
        </w:tc>
      </w:tr>
      <w:tr w:rsidR="00A87ACA" w:rsidRPr="00A87ACA" w:rsidTr="001C0BA6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F73DDC" w:rsidP="00BA2CF7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Заседание (</w:t>
            </w:r>
            <w:r w:rsidR="001970C8" w:rsidRPr="00A87ACA">
              <w:rPr>
                <w:sz w:val="28"/>
                <w:szCs w:val="28"/>
              </w:rPr>
              <w:t>май</w:t>
            </w:r>
            <w:r w:rsidRPr="00A87ACA">
              <w:rPr>
                <w:sz w:val="28"/>
                <w:szCs w:val="28"/>
              </w:rPr>
              <w:t>)</w:t>
            </w:r>
          </w:p>
        </w:tc>
      </w:tr>
      <w:tr w:rsidR="00A87ACA" w:rsidRPr="00A87ACA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8A458D">
            <w:pPr>
              <w:jc w:val="both"/>
              <w:rPr>
                <w:bCs/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 xml:space="preserve">О готовности </w:t>
            </w:r>
            <w:r w:rsidRPr="00A87ACA">
              <w:rPr>
                <w:bCs/>
                <w:sz w:val="28"/>
                <w:szCs w:val="28"/>
              </w:rPr>
              <w:t>к летн</w:t>
            </w:r>
            <w:r w:rsidR="00E9543A" w:rsidRPr="00A87ACA">
              <w:rPr>
                <w:bCs/>
                <w:sz w:val="28"/>
                <w:szCs w:val="28"/>
              </w:rPr>
              <w:t>ей оздоровительной кампании 2021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67257F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Департамент образования и молодежной политики администрации города, члены межведомственной комиссии</w:t>
            </w:r>
          </w:p>
        </w:tc>
      </w:tr>
      <w:tr w:rsidR="00A87ACA" w:rsidRPr="00A87ACA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8A458D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 готовности  медицинских организаций к проведению мероприятий медицинского сопровождения летн</w:t>
            </w:r>
            <w:r w:rsidR="00E9543A" w:rsidRPr="00A87ACA">
              <w:rPr>
                <w:sz w:val="28"/>
                <w:szCs w:val="28"/>
              </w:rPr>
              <w:t>ей оздоровительной кампании 2021</w:t>
            </w:r>
            <w:r w:rsidRPr="00A87AC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67257F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БУ «Пыть-Яхская окружная  клиническая больница» (по согласованию)</w:t>
            </w:r>
          </w:p>
        </w:tc>
      </w:tr>
      <w:tr w:rsidR="00A87ACA" w:rsidRPr="00A87ACA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>
            <w:pPr>
              <w:jc w:val="center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1970C8" w:rsidP="00F7702C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>О ходе исполнения мероприятий по дезинсекции и дератизации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A87ACA" w:rsidRDefault="00F73DDC" w:rsidP="00F73DDC">
            <w:pPr>
              <w:jc w:val="both"/>
              <w:rPr>
                <w:sz w:val="28"/>
                <w:szCs w:val="28"/>
              </w:rPr>
            </w:pPr>
            <w:r w:rsidRPr="00A87ACA">
              <w:rPr>
                <w:sz w:val="28"/>
                <w:szCs w:val="28"/>
              </w:rPr>
              <w:t xml:space="preserve">Управление по жилищно-коммунальному транспорту и дорогам администрации города, </w:t>
            </w:r>
            <w:r w:rsidR="001970C8" w:rsidRPr="00A87ACA">
              <w:rPr>
                <w:sz w:val="28"/>
                <w:szCs w:val="28"/>
              </w:rPr>
              <w:t xml:space="preserve">Управление Федеральной службы по надзору в сфере защиты прав потребителей и благополучия человека по Ханты-Мансийскому автономному округу- Югре Территориальный отдел в г. Нефтеюганску, Нефтеюганскому району и г. Пыть-Яхе, 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</w:t>
            </w:r>
            <w:r w:rsidR="001970C8" w:rsidRPr="00A87ACA">
              <w:rPr>
                <w:sz w:val="28"/>
                <w:szCs w:val="28"/>
              </w:rPr>
              <w:lastRenderedPageBreak/>
              <w:t>города, управление социальной защиты населения</w:t>
            </w:r>
          </w:p>
        </w:tc>
      </w:tr>
      <w:tr w:rsidR="001970C8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Об обеспечении охраны учреждений, на базе которых планируется организация отдыха и оздоровления детей в каникулярное время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 w:rsidP="0067257F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</w:t>
            </w:r>
          </w:p>
        </w:tc>
      </w:tr>
      <w:tr w:rsidR="001970C8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5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F73DDC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кадровом </w:t>
            </w:r>
            <w:r w:rsidR="001970C8" w:rsidRPr="00D01591">
              <w:rPr>
                <w:sz w:val="28"/>
                <w:szCs w:val="28"/>
              </w:rPr>
              <w:t>комплектовании учреждений, организующих отдых и оздоровление детей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 w:rsidP="0067257F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</w:t>
            </w:r>
          </w:p>
        </w:tc>
      </w:tr>
      <w:tr w:rsidR="00493CA7" w:rsidRPr="00493CA7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493CA7" w:rsidRDefault="001970C8">
            <w:pPr>
              <w:jc w:val="center"/>
              <w:rPr>
                <w:sz w:val="28"/>
                <w:szCs w:val="28"/>
              </w:rPr>
            </w:pPr>
            <w:r w:rsidRPr="00493CA7">
              <w:rPr>
                <w:sz w:val="28"/>
                <w:szCs w:val="28"/>
              </w:rPr>
              <w:t>6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493CA7" w:rsidRDefault="001970C8" w:rsidP="00E9543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493CA7">
              <w:rPr>
                <w:sz w:val="28"/>
                <w:szCs w:val="28"/>
              </w:rPr>
              <w:t xml:space="preserve">Об итогах приемки организаций отдыха </w:t>
            </w:r>
            <w:r w:rsidR="00493CA7" w:rsidRPr="00493CA7">
              <w:rPr>
                <w:sz w:val="28"/>
                <w:szCs w:val="28"/>
              </w:rPr>
              <w:t xml:space="preserve">и оздоровления детей к началу </w:t>
            </w:r>
            <w:r w:rsidR="00F22B74">
              <w:rPr>
                <w:sz w:val="28"/>
                <w:szCs w:val="28"/>
              </w:rPr>
              <w:t>1,2</w:t>
            </w:r>
            <w:r w:rsidR="00493CA7">
              <w:rPr>
                <w:sz w:val="28"/>
                <w:szCs w:val="28"/>
              </w:rPr>
              <w:t xml:space="preserve"> </w:t>
            </w:r>
            <w:r w:rsidR="00F22B74">
              <w:rPr>
                <w:sz w:val="28"/>
                <w:szCs w:val="28"/>
              </w:rPr>
              <w:t>смен</w:t>
            </w:r>
            <w:r w:rsidR="00E9543A">
              <w:rPr>
                <w:sz w:val="28"/>
                <w:szCs w:val="28"/>
              </w:rPr>
              <w:t xml:space="preserve"> 2021</w:t>
            </w:r>
            <w:r w:rsidRPr="00493CA7"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493CA7" w:rsidRDefault="001970C8" w:rsidP="0067257F">
            <w:pPr>
              <w:jc w:val="both"/>
              <w:rPr>
                <w:sz w:val="28"/>
                <w:szCs w:val="28"/>
              </w:rPr>
            </w:pPr>
            <w:r w:rsidRPr="00493CA7">
              <w:rPr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округу- Югре Территориальный отдел в г. Нефтеюганску, Нефтеюганскому району и г. Пыть-Яхе, Департамент образования и молодежной политики администрации города</w:t>
            </w:r>
          </w:p>
        </w:tc>
      </w:tr>
      <w:tr w:rsidR="001970C8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7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Об организации отдыха за пределами муниципального образования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 w:rsidP="0067257F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города, МБУ «Центр «Современник» </w:t>
            </w:r>
          </w:p>
        </w:tc>
      </w:tr>
      <w:tr w:rsidR="001970C8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8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1970C8" w:rsidP="00493CA7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Об организации в летний период отдыха, оздоровления и занятости </w:t>
            </w:r>
            <w:r w:rsidRPr="00D01591">
              <w:rPr>
                <w:sz w:val="28"/>
                <w:szCs w:val="28"/>
              </w:rPr>
              <w:lastRenderedPageBreak/>
              <w:t xml:space="preserve">детей, </w:t>
            </w:r>
            <w:r w:rsidR="00493CA7">
              <w:rPr>
                <w:sz w:val="28"/>
                <w:szCs w:val="28"/>
              </w:rPr>
              <w:t>находящихся в социально опасном положении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D01591" w:rsidRDefault="008548D0" w:rsidP="00077E67">
            <w:pPr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lastRenderedPageBreak/>
              <w:t xml:space="preserve">Отдел </w:t>
            </w:r>
            <w:r>
              <w:rPr>
                <w:sz w:val="28"/>
                <w:szCs w:val="28"/>
              </w:rPr>
              <w:t xml:space="preserve"> по обеспечению деятельности </w:t>
            </w:r>
            <w:r>
              <w:rPr>
                <w:sz w:val="28"/>
                <w:szCs w:val="28"/>
              </w:rPr>
              <w:lastRenderedPageBreak/>
              <w:t>муниципальной комиссии по делам</w:t>
            </w:r>
            <w:r w:rsidRPr="00D01591">
              <w:rPr>
                <w:sz w:val="28"/>
                <w:szCs w:val="28"/>
              </w:rPr>
              <w:t xml:space="preserve"> несовершеннолетних и защите их прав при администрации города</w:t>
            </w:r>
            <w:r w:rsidR="001970C8" w:rsidRPr="00D01591">
              <w:rPr>
                <w:sz w:val="28"/>
                <w:szCs w:val="28"/>
              </w:rPr>
              <w:t xml:space="preserve">, ОМВД </w:t>
            </w:r>
            <w:proofErr w:type="spellStart"/>
            <w:r w:rsidR="001970C8" w:rsidRPr="00D01591">
              <w:rPr>
                <w:sz w:val="28"/>
                <w:szCs w:val="28"/>
              </w:rPr>
              <w:t>Росии</w:t>
            </w:r>
            <w:proofErr w:type="spellEnd"/>
            <w:r w:rsidR="001970C8" w:rsidRPr="00D01591">
              <w:rPr>
                <w:sz w:val="28"/>
                <w:szCs w:val="28"/>
              </w:rPr>
              <w:t xml:space="preserve"> по г. Пыть-Яху</w:t>
            </w:r>
          </w:p>
        </w:tc>
      </w:tr>
      <w:tr w:rsidR="00493CA7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023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023661" w:rsidP="00493CA7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</w:t>
            </w:r>
            <w:r w:rsidRPr="00380485">
              <w:rPr>
                <w:sz w:val="28"/>
                <w:szCs w:val="28"/>
              </w:rPr>
              <w:t>рганизаци</w:t>
            </w:r>
            <w:r>
              <w:rPr>
                <w:sz w:val="28"/>
                <w:szCs w:val="28"/>
              </w:rPr>
              <w:t>и</w:t>
            </w:r>
            <w:r w:rsidRPr="00380485">
              <w:rPr>
                <w:sz w:val="28"/>
                <w:szCs w:val="28"/>
              </w:rPr>
              <w:t xml:space="preserve"> в летний период отдыха, оздоровления и занятости детей, состоящих на профилактических учетах в органах внутренних дел и территориальных комиссиях по делам несовершеннолетних и защите их прав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023661" w:rsidP="00077E67">
            <w:pPr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ОМВД </w:t>
            </w:r>
            <w:proofErr w:type="spellStart"/>
            <w:r w:rsidRPr="00D01591">
              <w:rPr>
                <w:sz w:val="28"/>
                <w:szCs w:val="28"/>
              </w:rPr>
              <w:t>Росии</w:t>
            </w:r>
            <w:proofErr w:type="spellEnd"/>
            <w:r w:rsidRPr="00D01591">
              <w:rPr>
                <w:sz w:val="28"/>
                <w:szCs w:val="28"/>
              </w:rPr>
              <w:t xml:space="preserve"> по г. Пыть-Яху</w:t>
            </w:r>
            <w:r>
              <w:rPr>
                <w:sz w:val="28"/>
                <w:szCs w:val="28"/>
              </w:rPr>
              <w:t>,</w:t>
            </w:r>
            <w:r w:rsidRPr="00D015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D01591">
              <w:rPr>
                <w:sz w:val="28"/>
                <w:szCs w:val="28"/>
              </w:rPr>
              <w:t xml:space="preserve">тдел </w:t>
            </w:r>
            <w:r>
              <w:rPr>
                <w:sz w:val="28"/>
                <w:szCs w:val="28"/>
              </w:rPr>
              <w:t xml:space="preserve"> по обеспечению деятельности муниципальной комиссии по делам</w:t>
            </w:r>
            <w:r w:rsidRPr="00D01591">
              <w:rPr>
                <w:sz w:val="28"/>
                <w:szCs w:val="28"/>
              </w:rPr>
              <w:t xml:space="preserve"> несовершеннолетних и защите их прав при администрации города</w:t>
            </w:r>
          </w:p>
        </w:tc>
      </w:tr>
      <w:tr w:rsidR="00493CA7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023661" w:rsidP="004E14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5F71B5" w:rsidRDefault="00023661" w:rsidP="00F73DDC">
            <w:pPr>
              <w:jc w:val="both"/>
              <w:rPr>
                <w:bCs/>
                <w:sz w:val="28"/>
                <w:szCs w:val="28"/>
              </w:rPr>
            </w:pPr>
            <w:r w:rsidRPr="002A7DE3">
              <w:rPr>
                <w:sz w:val="28"/>
                <w:szCs w:val="28"/>
              </w:rPr>
              <w:t>Об организации отдыха и оздоровления детей, находящихся в трудной жизненной ситуации, в том числе детей-инвалидов и детей с ограниченными возможностями</w:t>
            </w:r>
            <w:r>
              <w:rPr>
                <w:sz w:val="28"/>
                <w:szCs w:val="28"/>
              </w:rPr>
              <w:t xml:space="preserve"> здоровья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0D" w:rsidRDefault="00ED230D" w:rsidP="009B7E4A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Департамент образования и молодежной политики администрации города</w:t>
            </w:r>
            <w:r>
              <w:rPr>
                <w:sz w:val="28"/>
                <w:szCs w:val="28"/>
              </w:rPr>
              <w:t>,</w:t>
            </w:r>
          </w:p>
          <w:p w:rsidR="00493CA7" w:rsidRPr="005F71B5" w:rsidRDefault="00ED230D" w:rsidP="009B7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023661" w:rsidRPr="00D01591">
              <w:rPr>
                <w:sz w:val="28"/>
                <w:szCs w:val="28"/>
              </w:rPr>
              <w:t>правление социальной защиты населения</w:t>
            </w:r>
          </w:p>
        </w:tc>
      </w:tr>
      <w:tr w:rsidR="00493CA7" w:rsidRPr="00D01591" w:rsidTr="00164A78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F73DDC">
            <w:pPr>
              <w:jc w:val="center"/>
              <w:rPr>
                <w:sz w:val="28"/>
                <w:szCs w:val="28"/>
              </w:rPr>
            </w:pPr>
            <w:r w:rsidRPr="00D01591">
              <w:rPr>
                <w:bCs/>
                <w:sz w:val="28"/>
                <w:szCs w:val="28"/>
              </w:rPr>
              <w:t>Заседание</w:t>
            </w:r>
            <w:r w:rsidRPr="00D01591">
              <w:rPr>
                <w:sz w:val="28"/>
                <w:szCs w:val="28"/>
              </w:rPr>
              <w:t xml:space="preserve"> </w:t>
            </w:r>
            <w:r w:rsidR="00F73DDC">
              <w:rPr>
                <w:sz w:val="28"/>
                <w:szCs w:val="28"/>
              </w:rPr>
              <w:t>(</w:t>
            </w:r>
            <w:r w:rsidRPr="00D01591">
              <w:rPr>
                <w:sz w:val="28"/>
                <w:szCs w:val="28"/>
              </w:rPr>
              <w:t>июль</w:t>
            </w:r>
            <w:r w:rsidR="00F73DDC">
              <w:rPr>
                <w:sz w:val="28"/>
                <w:szCs w:val="28"/>
              </w:rPr>
              <w:t>)</w:t>
            </w:r>
            <w:r w:rsidRPr="00D01591">
              <w:rPr>
                <w:sz w:val="28"/>
                <w:szCs w:val="28"/>
              </w:rPr>
              <w:t xml:space="preserve">  </w:t>
            </w:r>
          </w:p>
        </w:tc>
      </w:tr>
      <w:tr w:rsidR="00493CA7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F61815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Об основных итогах первой смены и о ходе проведения второй смены летней </w:t>
            </w:r>
            <w:r w:rsidR="00023661">
              <w:rPr>
                <w:sz w:val="28"/>
                <w:szCs w:val="28"/>
              </w:rPr>
              <w:t>оздоровительной кампании 2021</w:t>
            </w:r>
            <w:r w:rsidRPr="00D01591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>, итоги проверки работы лагерей с дневным пребыванием детей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F61815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Департамент образования и молодежной политики администрации города, 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населения, МБУ «Центр «Современник»   </w:t>
            </w:r>
          </w:p>
        </w:tc>
      </w:tr>
      <w:tr w:rsidR="00493CA7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F22B74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Об итогах приемки организаций отдыха и </w:t>
            </w:r>
            <w:r w:rsidR="00F22B74">
              <w:rPr>
                <w:sz w:val="28"/>
                <w:szCs w:val="28"/>
              </w:rPr>
              <w:t>оздоровления детей к 3 смене</w:t>
            </w:r>
            <w:r w:rsidR="004E14C0">
              <w:rPr>
                <w:sz w:val="28"/>
                <w:szCs w:val="28"/>
              </w:rPr>
              <w:t xml:space="preserve"> 202</w:t>
            </w:r>
            <w:r w:rsidR="00F22B74">
              <w:rPr>
                <w:sz w:val="28"/>
                <w:szCs w:val="28"/>
              </w:rPr>
              <w:t>1</w:t>
            </w:r>
            <w:r w:rsidRPr="00D01591"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67257F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Департамент образования и молодежной политики администрации города</w:t>
            </w:r>
          </w:p>
        </w:tc>
      </w:tr>
      <w:tr w:rsidR="00493CA7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Об организации работы детских дворовых площадок по месту жительства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67257F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Департамент образования и молодежной политики администрации города, МБУ «Центр «Современник»</w:t>
            </w:r>
          </w:p>
        </w:tc>
      </w:tr>
      <w:tr w:rsidR="00493CA7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4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F61815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Об обеспечении качества спортивных площадок, спортивного инвентаря, используемых при  организации отдыха и оздоровления детей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D01591" w:rsidRDefault="00493CA7" w:rsidP="0067257F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Отдел по физической культуре и спорту администрации города</w:t>
            </w:r>
          </w:p>
        </w:tc>
      </w:tr>
      <w:tr w:rsidR="002E4F68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F22B74">
            <w:pPr>
              <w:jc w:val="center"/>
              <w:rPr>
                <w:sz w:val="28"/>
                <w:szCs w:val="28"/>
              </w:rPr>
            </w:pPr>
            <w:r w:rsidRPr="00A17735">
              <w:rPr>
                <w:sz w:val="28"/>
                <w:szCs w:val="28"/>
              </w:rPr>
              <w:t>5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ED230D" w:rsidRDefault="00F22B74" w:rsidP="004E14C0">
            <w:pPr>
              <w:jc w:val="both"/>
              <w:rPr>
                <w:bCs/>
                <w:sz w:val="28"/>
                <w:szCs w:val="28"/>
              </w:rPr>
            </w:pPr>
            <w:r w:rsidRPr="00ED230D">
              <w:rPr>
                <w:sz w:val="28"/>
                <w:szCs w:val="28"/>
              </w:rPr>
              <w:t>Об обеспечении безопасности жизни и здоровья детей в период их пребывания в организациях отдыха детей и их оздоровления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ED230D" w:rsidRDefault="00ED230D" w:rsidP="009B7E4A">
            <w:pPr>
              <w:jc w:val="both"/>
              <w:rPr>
                <w:sz w:val="28"/>
                <w:szCs w:val="28"/>
              </w:rPr>
            </w:pPr>
            <w:r w:rsidRPr="00ED230D">
              <w:rPr>
                <w:sz w:val="28"/>
                <w:szCs w:val="28"/>
              </w:rPr>
              <w:t xml:space="preserve">Отдел надзорной деятельности по городам Пыть-Ях, Нефтеюганск и Нефтеюганскому </w:t>
            </w:r>
            <w:r w:rsidRPr="00ED230D">
              <w:rPr>
                <w:sz w:val="28"/>
                <w:szCs w:val="28"/>
              </w:rPr>
              <w:lastRenderedPageBreak/>
              <w:t>району (по согласованию)</w:t>
            </w:r>
            <w:r>
              <w:rPr>
                <w:sz w:val="28"/>
                <w:szCs w:val="28"/>
              </w:rPr>
              <w:t xml:space="preserve">, </w:t>
            </w:r>
            <w:r w:rsidRPr="00D01591">
              <w:rPr>
                <w:sz w:val="28"/>
                <w:szCs w:val="28"/>
              </w:rPr>
              <w:t xml:space="preserve">ОМВД </w:t>
            </w:r>
            <w:proofErr w:type="spellStart"/>
            <w:r w:rsidRPr="00D01591">
              <w:rPr>
                <w:sz w:val="28"/>
                <w:szCs w:val="28"/>
              </w:rPr>
              <w:t>Росии</w:t>
            </w:r>
            <w:proofErr w:type="spellEnd"/>
            <w:r w:rsidRPr="00D01591">
              <w:rPr>
                <w:sz w:val="28"/>
                <w:szCs w:val="28"/>
              </w:rPr>
              <w:t xml:space="preserve"> по г. Пыть-Яху</w:t>
            </w:r>
            <w:r w:rsidR="00A17735">
              <w:rPr>
                <w:sz w:val="28"/>
                <w:szCs w:val="28"/>
              </w:rPr>
              <w:t xml:space="preserve">, </w:t>
            </w:r>
            <w:r w:rsidR="00A17735" w:rsidRPr="00D01591">
              <w:rPr>
                <w:sz w:val="28"/>
                <w:szCs w:val="28"/>
              </w:rPr>
              <w:t>управление по делам гражданской обороны и чрезвычайным ситуациям администрации города</w:t>
            </w:r>
          </w:p>
        </w:tc>
      </w:tr>
      <w:tr w:rsidR="002E4F68" w:rsidRPr="00D01591" w:rsidTr="001D6191">
        <w:trPr>
          <w:trHeight w:val="292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68" w:rsidRPr="00D01591" w:rsidRDefault="00F73DDC" w:rsidP="00E1244A">
            <w:pPr>
              <w:jc w:val="center"/>
              <w:rPr>
                <w:sz w:val="28"/>
                <w:szCs w:val="28"/>
              </w:rPr>
            </w:pPr>
            <w:r w:rsidRPr="00A17735">
              <w:rPr>
                <w:sz w:val="28"/>
                <w:szCs w:val="28"/>
              </w:rPr>
              <w:lastRenderedPageBreak/>
              <w:t>Заседание (</w:t>
            </w:r>
            <w:r w:rsidR="002E4F68" w:rsidRPr="00A17735">
              <w:rPr>
                <w:sz w:val="28"/>
                <w:szCs w:val="28"/>
              </w:rPr>
              <w:t>сентябрь</w:t>
            </w:r>
            <w:r w:rsidRPr="00A17735">
              <w:rPr>
                <w:sz w:val="28"/>
                <w:szCs w:val="28"/>
              </w:rPr>
              <w:t>)</w:t>
            </w:r>
            <w:r w:rsidR="002E4F68" w:rsidRPr="00D01591">
              <w:rPr>
                <w:sz w:val="28"/>
                <w:szCs w:val="28"/>
              </w:rPr>
              <w:t xml:space="preserve"> </w:t>
            </w:r>
          </w:p>
        </w:tc>
      </w:tr>
      <w:tr w:rsidR="002E4F68" w:rsidRPr="00D01591" w:rsidTr="001D6191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>
            <w:pPr>
              <w:jc w:val="center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4E14C0">
            <w:pPr>
              <w:shd w:val="clear" w:color="auto" w:fill="FFFFFF"/>
              <w:ind w:lef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основных итогах летней оздоровительной кампании</w:t>
            </w:r>
            <w:r w:rsidRPr="00D01591">
              <w:rPr>
                <w:sz w:val="28"/>
                <w:szCs w:val="28"/>
              </w:rPr>
              <w:t xml:space="preserve"> 20</w:t>
            </w:r>
            <w:r w:rsidR="00ED230D">
              <w:rPr>
                <w:sz w:val="28"/>
                <w:szCs w:val="28"/>
              </w:rPr>
              <w:t>21</w:t>
            </w:r>
            <w:r w:rsidRPr="00D0159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B4234A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Департамент образования и молодежной политики администрации города</w:t>
            </w:r>
          </w:p>
        </w:tc>
      </w:tr>
      <w:tr w:rsidR="002E4F68" w:rsidRPr="00D01591" w:rsidTr="001D6191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ED230D">
            <w:pPr>
              <w:contextualSpacing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Об  организации временного трудоустройства несовершеннолетних граждан в возрасте от 14 до 18 лет, находящихся в социально опасном положении, в летний период 20</w:t>
            </w:r>
            <w:r w:rsidR="004E14C0">
              <w:rPr>
                <w:sz w:val="28"/>
                <w:szCs w:val="28"/>
              </w:rPr>
              <w:t>2</w:t>
            </w:r>
            <w:r w:rsidR="00ED230D">
              <w:rPr>
                <w:sz w:val="28"/>
                <w:szCs w:val="28"/>
              </w:rPr>
              <w:t>1</w:t>
            </w:r>
            <w:r w:rsidRPr="00D0159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A17735">
            <w:pPr>
              <w:contextualSpacing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Пыть-Яхский центр занятости населения,</w:t>
            </w:r>
            <w:r w:rsidR="00A17735" w:rsidRPr="00D01591">
              <w:rPr>
                <w:sz w:val="28"/>
                <w:szCs w:val="28"/>
              </w:rPr>
              <w:t xml:space="preserve"> </w:t>
            </w:r>
            <w:r w:rsidR="00A17735">
              <w:rPr>
                <w:sz w:val="28"/>
                <w:szCs w:val="28"/>
              </w:rPr>
              <w:t>о</w:t>
            </w:r>
            <w:r w:rsidR="00A17735" w:rsidRPr="00D01591">
              <w:rPr>
                <w:sz w:val="28"/>
                <w:szCs w:val="28"/>
              </w:rPr>
              <w:t xml:space="preserve">тдел </w:t>
            </w:r>
            <w:r w:rsidR="00A17735">
              <w:rPr>
                <w:sz w:val="28"/>
                <w:szCs w:val="28"/>
              </w:rPr>
              <w:t xml:space="preserve"> по обеспечению деятельности муниципальной комиссии по делам</w:t>
            </w:r>
            <w:r w:rsidR="00A17735" w:rsidRPr="00D01591">
              <w:rPr>
                <w:sz w:val="28"/>
                <w:szCs w:val="28"/>
              </w:rPr>
              <w:t xml:space="preserve"> несовершеннолетних и защите их прав при администрации города</w:t>
            </w:r>
            <w:r w:rsidRPr="00D01591">
              <w:rPr>
                <w:sz w:val="28"/>
                <w:szCs w:val="28"/>
              </w:rPr>
              <w:t xml:space="preserve"> </w:t>
            </w:r>
          </w:p>
        </w:tc>
      </w:tr>
      <w:tr w:rsidR="00ED230D" w:rsidRPr="00D01591" w:rsidTr="001D6191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0D" w:rsidRDefault="00A177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0D" w:rsidRPr="00D01591" w:rsidRDefault="00ED230D" w:rsidP="00A17735">
            <w:pPr>
              <w:contextualSpacing/>
              <w:jc w:val="both"/>
              <w:rPr>
                <w:sz w:val="28"/>
                <w:szCs w:val="28"/>
              </w:rPr>
            </w:pPr>
            <w:r w:rsidRPr="00380485">
              <w:rPr>
                <w:sz w:val="28"/>
                <w:szCs w:val="28"/>
              </w:rPr>
              <w:t>Об обеспечении комплексной безопасности в организациях отдыха детей и их оздоровления по итогам летней оздоровительной кампании 20</w:t>
            </w:r>
            <w:r>
              <w:rPr>
                <w:sz w:val="28"/>
                <w:szCs w:val="28"/>
              </w:rPr>
              <w:t>2</w:t>
            </w:r>
            <w:r w:rsidRPr="00380485">
              <w:rPr>
                <w:sz w:val="28"/>
                <w:szCs w:val="28"/>
              </w:rPr>
              <w:t xml:space="preserve">1 года.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0D" w:rsidRPr="00D01591" w:rsidRDefault="00A17735" w:rsidP="00834440">
            <w:pPr>
              <w:contextualSpacing/>
              <w:jc w:val="both"/>
              <w:rPr>
                <w:sz w:val="28"/>
                <w:szCs w:val="28"/>
              </w:rPr>
            </w:pPr>
            <w:r w:rsidRPr="00ED230D">
              <w:rPr>
                <w:sz w:val="28"/>
                <w:szCs w:val="28"/>
              </w:rPr>
              <w:t>Отдел надзорной деятельности по городам Пыть-Ях, Нефтеюганск и Нефтеюганскому району (по согласованию)</w:t>
            </w:r>
            <w:r>
              <w:rPr>
                <w:sz w:val="28"/>
                <w:szCs w:val="28"/>
              </w:rPr>
              <w:t xml:space="preserve">, </w:t>
            </w:r>
            <w:r w:rsidRPr="00D01591">
              <w:rPr>
                <w:sz w:val="28"/>
                <w:szCs w:val="28"/>
              </w:rPr>
              <w:t xml:space="preserve">ОМВД </w:t>
            </w:r>
            <w:proofErr w:type="spellStart"/>
            <w:r w:rsidRPr="00D01591">
              <w:rPr>
                <w:sz w:val="28"/>
                <w:szCs w:val="28"/>
              </w:rPr>
              <w:t>Росии</w:t>
            </w:r>
            <w:proofErr w:type="spellEnd"/>
            <w:r w:rsidRPr="00D01591">
              <w:rPr>
                <w:sz w:val="28"/>
                <w:szCs w:val="28"/>
              </w:rPr>
              <w:t xml:space="preserve"> по г. Пыть-Яху</w:t>
            </w:r>
            <w:r>
              <w:rPr>
                <w:sz w:val="28"/>
                <w:szCs w:val="28"/>
              </w:rPr>
              <w:t xml:space="preserve">, </w:t>
            </w:r>
            <w:r w:rsidRPr="00D01591">
              <w:rPr>
                <w:sz w:val="28"/>
                <w:szCs w:val="28"/>
              </w:rPr>
              <w:t>управление по делам гражданской обороны и чрезвычайным ситуациям администрации города</w:t>
            </w:r>
          </w:p>
        </w:tc>
      </w:tr>
      <w:tr w:rsidR="002E4F68" w:rsidRPr="00D01591" w:rsidTr="001D6191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68" w:rsidRPr="00D01591" w:rsidRDefault="00A17735" w:rsidP="00A177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Итоговое расширенное заседание </w:t>
            </w:r>
            <w:r w:rsidR="002E4F68" w:rsidRPr="00D01591">
              <w:rPr>
                <w:sz w:val="28"/>
                <w:szCs w:val="28"/>
              </w:rPr>
              <w:t>декабрь</w:t>
            </w:r>
          </w:p>
        </w:tc>
      </w:tr>
      <w:tr w:rsidR="002E4F68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D0159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Об итогах организации детской оздоровительной кампании 20</w:t>
            </w:r>
            <w:r w:rsidR="004E14C0">
              <w:rPr>
                <w:sz w:val="28"/>
                <w:szCs w:val="28"/>
              </w:rPr>
              <w:t>2</w:t>
            </w:r>
            <w:r w:rsidR="00ED230D">
              <w:rPr>
                <w:sz w:val="28"/>
                <w:szCs w:val="28"/>
              </w:rPr>
              <w:t>1</w:t>
            </w:r>
            <w:r w:rsidRPr="00D01591">
              <w:rPr>
                <w:sz w:val="28"/>
                <w:szCs w:val="28"/>
              </w:rPr>
              <w:t xml:space="preserve"> года и основных направлениях организации от</w:t>
            </w:r>
            <w:r w:rsidR="00ED230D">
              <w:rPr>
                <w:sz w:val="28"/>
                <w:szCs w:val="28"/>
              </w:rPr>
              <w:t>дыха и оздоровления детей в 2022</w:t>
            </w:r>
            <w:r w:rsidRPr="00D01591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51052F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Департамент образования и молодежной политики администрации города </w:t>
            </w:r>
          </w:p>
        </w:tc>
      </w:tr>
      <w:tr w:rsidR="002E4F68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ED230D">
            <w:pPr>
              <w:shd w:val="clear" w:color="auto" w:fill="FFFFFF"/>
              <w:jc w:val="both"/>
              <w:rPr>
                <w:sz w:val="28"/>
                <w:szCs w:val="28"/>
                <w:highlight w:val="yellow"/>
              </w:rPr>
            </w:pPr>
            <w:r w:rsidRPr="00D01591">
              <w:rPr>
                <w:sz w:val="28"/>
                <w:szCs w:val="28"/>
              </w:rPr>
              <w:t>О медицинском обеспечении оздоровительной кампании  в муниципальном образовании  в 20</w:t>
            </w:r>
            <w:r w:rsidR="004E14C0">
              <w:rPr>
                <w:sz w:val="28"/>
                <w:szCs w:val="28"/>
              </w:rPr>
              <w:t>2</w:t>
            </w:r>
            <w:r w:rsidR="00ED230D">
              <w:rPr>
                <w:sz w:val="28"/>
                <w:szCs w:val="28"/>
              </w:rPr>
              <w:t>1</w:t>
            </w:r>
            <w:r w:rsidRPr="00D01591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834440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БУ «Пыть-Яхская окружная  клиническая больница» (по согласованию)</w:t>
            </w:r>
          </w:p>
        </w:tc>
      </w:tr>
      <w:tr w:rsidR="002E4F68" w:rsidRPr="00D015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EE62E3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Об организации отдыха, оздоровления и занятости несовершеннолетних, находящихся в социально опасном положении, как составляющей части системы профилактики безнадзорности и правонарушений несовершеннолетних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8548D0" w:rsidP="008548D0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 xml:space="preserve"> по обеспечению деятельности муниципальной комиссии по делам</w:t>
            </w:r>
            <w:r w:rsidRPr="00D01591">
              <w:rPr>
                <w:sz w:val="28"/>
                <w:szCs w:val="28"/>
              </w:rPr>
              <w:t xml:space="preserve"> несовершеннолетних и защите их прав при администрации города</w:t>
            </w:r>
            <w:r w:rsidR="002E4F68" w:rsidRPr="00D01591">
              <w:rPr>
                <w:sz w:val="28"/>
                <w:szCs w:val="28"/>
              </w:rPr>
              <w:t>, ОМВД по г. Пыть-Яху</w:t>
            </w:r>
          </w:p>
        </w:tc>
      </w:tr>
      <w:tr w:rsidR="002E4F68" w:rsidRPr="00D01591" w:rsidTr="004B0299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4B0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4B029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Итоги проведения оперативно-профилактических операций «Подросток», «Внимание, дети!»</w:t>
            </w:r>
          </w:p>
          <w:p w:rsidR="002E4F68" w:rsidRPr="00D01591" w:rsidRDefault="002E4F68" w:rsidP="004B029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8548D0" w:rsidP="004B0299">
            <w:pPr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 xml:space="preserve"> по обеспечению деятельности муниципальной комиссии по делам</w:t>
            </w:r>
            <w:r w:rsidRPr="00D01591">
              <w:rPr>
                <w:sz w:val="28"/>
                <w:szCs w:val="28"/>
              </w:rPr>
              <w:t xml:space="preserve"> несовершеннолетних и защите их прав при администрации города</w:t>
            </w:r>
            <w:r w:rsidR="002E4F68" w:rsidRPr="00D01591">
              <w:rPr>
                <w:sz w:val="28"/>
                <w:szCs w:val="28"/>
              </w:rPr>
              <w:t>, Департамент образования и молодежной политики администрации города</w:t>
            </w:r>
          </w:p>
        </w:tc>
      </w:tr>
      <w:tr w:rsidR="002E4F68" w:rsidRPr="00D01591" w:rsidTr="001562D5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ED2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68" w:rsidRPr="00D01591" w:rsidRDefault="002E4F68" w:rsidP="00ED230D">
            <w:pPr>
              <w:contextualSpacing/>
              <w:jc w:val="both"/>
              <w:rPr>
                <w:sz w:val="28"/>
                <w:szCs w:val="28"/>
              </w:rPr>
            </w:pPr>
            <w:r w:rsidRPr="00D01591">
              <w:rPr>
                <w:sz w:val="28"/>
                <w:szCs w:val="28"/>
              </w:rPr>
              <w:t>Награждение лучших организаторов отдыха и оздоровления детей по итогам оздоровительной кампании 20</w:t>
            </w:r>
            <w:r w:rsidR="004E14C0">
              <w:rPr>
                <w:sz w:val="28"/>
                <w:szCs w:val="28"/>
              </w:rPr>
              <w:t>2</w:t>
            </w:r>
            <w:r w:rsidR="00ED230D">
              <w:rPr>
                <w:sz w:val="28"/>
                <w:szCs w:val="28"/>
              </w:rPr>
              <w:t>1</w:t>
            </w:r>
            <w:r w:rsidRPr="00D01591">
              <w:rPr>
                <w:sz w:val="28"/>
                <w:szCs w:val="28"/>
              </w:rPr>
              <w:t>года</w:t>
            </w:r>
          </w:p>
        </w:tc>
      </w:tr>
    </w:tbl>
    <w:p w:rsidR="00E2036C" w:rsidRPr="00D01591" w:rsidRDefault="004B3EB7"/>
    <w:sectPr w:rsidR="00E2036C" w:rsidRPr="00D01591" w:rsidSect="009C6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EB7" w:rsidRDefault="004B3EB7" w:rsidP="009C64B5">
      <w:r>
        <w:separator/>
      </w:r>
    </w:p>
  </w:endnote>
  <w:endnote w:type="continuationSeparator" w:id="0">
    <w:p w:rsidR="004B3EB7" w:rsidRDefault="004B3EB7" w:rsidP="009C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0D8" w:rsidRDefault="00A810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0D8" w:rsidRDefault="00A810D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0D8" w:rsidRDefault="00A810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EB7" w:rsidRDefault="004B3EB7" w:rsidP="009C64B5">
      <w:r>
        <w:separator/>
      </w:r>
    </w:p>
  </w:footnote>
  <w:footnote w:type="continuationSeparator" w:id="0">
    <w:p w:rsidR="004B3EB7" w:rsidRDefault="004B3EB7" w:rsidP="009C6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0D8" w:rsidRDefault="00A810D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4522044"/>
      <w:docPartObj>
        <w:docPartGallery w:val="Page Numbers (Top of Page)"/>
        <w:docPartUnique/>
      </w:docPartObj>
    </w:sdtPr>
    <w:sdtEndPr/>
    <w:sdtContent>
      <w:p w:rsidR="009C64B5" w:rsidRDefault="004B3EB7">
        <w:pPr>
          <w:pStyle w:val="a9"/>
          <w:jc w:val="center"/>
        </w:pPr>
      </w:p>
      <w:bookmarkStart w:id="0" w:name="_GoBack" w:displacedByCustomXml="next"/>
      <w:bookmarkEnd w:id="0" w:displacedByCustomXml="next"/>
    </w:sdtContent>
  </w:sdt>
  <w:p w:rsidR="009C64B5" w:rsidRDefault="009C64B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0D8" w:rsidRDefault="00A810D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91"/>
    <w:rsid w:val="000107D3"/>
    <w:rsid w:val="00021DCA"/>
    <w:rsid w:val="00023661"/>
    <w:rsid w:val="0002372A"/>
    <w:rsid w:val="00023A1C"/>
    <w:rsid w:val="00040E83"/>
    <w:rsid w:val="00045CCA"/>
    <w:rsid w:val="00061DEF"/>
    <w:rsid w:val="00066340"/>
    <w:rsid w:val="00077E67"/>
    <w:rsid w:val="000D173B"/>
    <w:rsid w:val="000E5501"/>
    <w:rsid w:val="000F0647"/>
    <w:rsid w:val="00113D50"/>
    <w:rsid w:val="0013534B"/>
    <w:rsid w:val="00137D6C"/>
    <w:rsid w:val="00147D41"/>
    <w:rsid w:val="00187136"/>
    <w:rsid w:val="001970C8"/>
    <w:rsid w:val="001C0BEC"/>
    <w:rsid w:val="001D38E5"/>
    <w:rsid w:val="001D6191"/>
    <w:rsid w:val="001E74F0"/>
    <w:rsid w:val="001F4CFA"/>
    <w:rsid w:val="00232B27"/>
    <w:rsid w:val="00272A1C"/>
    <w:rsid w:val="002A54B0"/>
    <w:rsid w:val="002B4D38"/>
    <w:rsid w:val="002C64B8"/>
    <w:rsid w:val="002D5564"/>
    <w:rsid w:val="002E09EE"/>
    <w:rsid w:val="002E4F68"/>
    <w:rsid w:val="00320CA2"/>
    <w:rsid w:val="0033381F"/>
    <w:rsid w:val="0038028F"/>
    <w:rsid w:val="00396A81"/>
    <w:rsid w:val="003A5A46"/>
    <w:rsid w:val="003C650A"/>
    <w:rsid w:val="003D4E7A"/>
    <w:rsid w:val="003D74FC"/>
    <w:rsid w:val="004142C7"/>
    <w:rsid w:val="0042489E"/>
    <w:rsid w:val="00433980"/>
    <w:rsid w:val="00461DD2"/>
    <w:rsid w:val="00493CA7"/>
    <w:rsid w:val="004B3EB7"/>
    <w:rsid w:val="004E14C0"/>
    <w:rsid w:val="0051052F"/>
    <w:rsid w:val="0053139D"/>
    <w:rsid w:val="00552A5C"/>
    <w:rsid w:val="005601C1"/>
    <w:rsid w:val="005847F6"/>
    <w:rsid w:val="00597AB2"/>
    <w:rsid w:val="005A5331"/>
    <w:rsid w:val="005E39E2"/>
    <w:rsid w:val="005F5684"/>
    <w:rsid w:val="005F601D"/>
    <w:rsid w:val="005F71B5"/>
    <w:rsid w:val="006563EF"/>
    <w:rsid w:val="0067257F"/>
    <w:rsid w:val="00675079"/>
    <w:rsid w:val="006C0770"/>
    <w:rsid w:val="006D6DD4"/>
    <w:rsid w:val="006E6E64"/>
    <w:rsid w:val="006F4DC5"/>
    <w:rsid w:val="00723466"/>
    <w:rsid w:val="00733139"/>
    <w:rsid w:val="00733C76"/>
    <w:rsid w:val="00747545"/>
    <w:rsid w:val="007576F2"/>
    <w:rsid w:val="00757FB3"/>
    <w:rsid w:val="007734D3"/>
    <w:rsid w:val="00795EF0"/>
    <w:rsid w:val="0080176B"/>
    <w:rsid w:val="008500C6"/>
    <w:rsid w:val="00851DE7"/>
    <w:rsid w:val="008548D0"/>
    <w:rsid w:val="008A0EE5"/>
    <w:rsid w:val="008A458D"/>
    <w:rsid w:val="008C536D"/>
    <w:rsid w:val="008D37D3"/>
    <w:rsid w:val="008D43B6"/>
    <w:rsid w:val="00933E96"/>
    <w:rsid w:val="00940812"/>
    <w:rsid w:val="0095622D"/>
    <w:rsid w:val="00982E92"/>
    <w:rsid w:val="009A47D7"/>
    <w:rsid w:val="009C64B5"/>
    <w:rsid w:val="009F4BCA"/>
    <w:rsid w:val="00A034DD"/>
    <w:rsid w:val="00A17735"/>
    <w:rsid w:val="00A65B7E"/>
    <w:rsid w:val="00A810D8"/>
    <w:rsid w:val="00A87ACA"/>
    <w:rsid w:val="00AA035E"/>
    <w:rsid w:val="00AF6D99"/>
    <w:rsid w:val="00B219DF"/>
    <w:rsid w:val="00B40235"/>
    <w:rsid w:val="00B4234A"/>
    <w:rsid w:val="00B43369"/>
    <w:rsid w:val="00B67369"/>
    <w:rsid w:val="00BA2CF7"/>
    <w:rsid w:val="00BA33B3"/>
    <w:rsid w:val="00BA685E"/>
    <w:rsid w:val="00BB09A1"/>
    <w:rsid w:val="00BB47E4"/>
    <w:rsid w:val="00BC7091"/>
    <w:rsid w:val="00BF502B"/>
    <w:rsid w:val="00C04DA2"/>
    <w:rsid w:val="00C13F08"/>
    <w:rsid w:val="00C230F3"/>
    <w:rsid w:val="00C74477"/>
    <w:rsid w:val="00C82E17"/>
    <w:rsid w:val="00CA5383"/>
    <w:rsid w:val="00CC0A63"/>
    <w:rsid w:val="00CC5F7C"/>
    <w:rsid w:val="00CD5FC2"/>
    <w:rsid w:val="00CD65B4"/>
    <w:rsid w:val="00D01591"/>
    <w:rsid w:val="00D40373"/>
    <w:rsid w:val="00D5668D"/>
    <w:rsid w:val="00D62C6C"/>
    <w:rsid w:val="00D77C6E"/>
    <w:rsid w:val="00DB013A"/>
    <w:rsid w:val="00DE5771"/>
    <w:rsid w:val="00DE59E5"/>
    <w:rsid w:val="00DE5C41"/>
    <w:rsid w:val="00E1244A"/>
    <w:rsid w:val="00E31CC5"/>
    <w:rsid w:val="00E405BD"/>
    <w:rsid w:val="00E4356E"/>
    <w:rsid w:val="00E907E0"/>
    <w:rsid w:val="00E9543A"/>
    <w:rsid w:val="00EA2F93"/>
    <w:rsid w:val="00ED230D"/>
    <w:rsid w:val="00ED3B74"/>
    <w:rsid w:val="00ED6213"/>
    <w:rsid w:val="00ED7688"/>
    <w:rsid w:val="00EE62E3"/>
    <w:rsid w:val="00F00817"/>
    <w:rsid w:val="00F05038"/>
    <w:rsid w:val="00F06EEE"/>
    <w:rsid w:val="00F15F1B"/>
    <w:rsid w:val="00F22B74"/>
    <w:rsid w:val="00F3613B"/>
    <w:rsid w:val="00F61815"/>
    <w:rsid w:val="00F73DDC"/>
    <w:rsid w:val="00F7702C"/>
    <w:rsid w:val="00F8163D"/>
    <w:rsid w:val="00F84794"/>
    <w:rsid w:val="00FC3EF2"/>
    <w:rsid w:val="00F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A5E61-E446-4483-AF47-E40EF2EE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D6191"/>
    <w:pPr>
      <w:spacing w:after="120"/>
    </w:pPr>
  </w:style>
  <w:style w:type="character" w:customStyle="1" w:styleId="a4">
    <w:name w:val="Основной текст Знак"/>
    <w:basedOn w:val="a0"/>
    <w:link w:val="a3"/>
    <w:rsid w:val="001D6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D6191"/>
    <w:pPr>
      <w:ind w:left="720"/>
      <w:contextualSpacing/>
    </w:pPr>
    <w:rPr>
      <w:sz w:val="20"/>
      <w:szCs w:val="20"/>
    </w:rPr>
  </w:style>
  <w:style w:type="paragraph" w:customStyle="1" w:styleId="Style6">
    <w:name w:val="Style6"/>
    <w:basedOn w:val="a"/>
    <w:rsid w:val="001D6191"/>
    <w:pPr>
      <w:widowControl w:val="0"/>
      <w:autoSpaceDE w:val="0"/>
      <w:autoSpaceDN w:val="0"/>
      <w:adjustRightInd w:val="0"/>
      <w:spacing w:line="275" w:lineRule="exact"/>
      <w:jc w:val="center"/>
    </w:pPr>
    <w:rPr>
      <w:rFonts w:ascii="Calibri" w:hAnsi="Calibri" w:cs="Calibri"/>
    </w:rPr>
  </w:style>
  <w:style w:type="character" w:styleId="a6">
    <w:name w:val="page number"/>
    <w:basedOn w:val="a0"/>
    <w:rsid w:val="00045CCA"/>
  </w:style>
  <w:style w:type="paragraph" w:styleId="a7">
    <w:name w:val="footer"/>
    <w:basedOn w:val="a"/>
    <w:link w:val="a8"/>
    <w:rsid w:val="006E6E6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6E6E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C64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6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C64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6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D5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6EF5-E29A-4044-88B9-81AE360B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Хасановна</dc:creator>
  <cp:keywords/>
  <dc:description/>
  <cp:lastModifiedBy>Светлана Асеева</cp:lastModifiedBy>
  <cp:revision>3</cp:revision>
  <cp:lastPrinted>2021-02-24T05:16:00Z</cp:lastPrinted>
  <dcterms:created xsi:type="dcterms:W3CDTF">2021-02-24T05:16:00Z</dcterms:created>
  <dcterms:modified xsi:type="dcterms:W3CDTF">2021-02-24T05:16:00Z</dcterms:modified>
</cp:coreProperties>
</file>